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858" w:rsidRPr="00924858" w:rsidRDefault="00924858" w:rsidP="00924858">
      <w:pPr>
        <w:autoSpaceDE w:val="0"/>
        <w:autoSpaceDN w:val="0"/>
        <w:adjustRightInd w:val="0"/>
        <w:ind w:right="1190"/>
        <w:jc w:val="right"/>
        <w:rPr>
          <w:sz w:val="22"/>
        </w:rPr>
      </w:pPr>
      <w:r>
        <w:rPr>
          <w:sz w:val="22"/>
        </w:rPr>
        <w:t xml:space="preserve">   </w:t>
      </w:r>
      <w:r w:rsidRPr="00924858">
        <w:rPr>
          <w:sz w:val="22"/>
        </w:rPr>
        <w:t>ПРОЕКТ</w:t>
      </w:r>
    </w:p>
    <w:p w:rsidR="00924858" w:rsidRDefault="00924858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</w:p>
    <w:p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Паспорт муниципальной программы Талдомского городского округа</w:t>
      </w:r>
      <w:r w:rsidR="00924858" w:rsidRPr="00924858">
        <w:rPr>
          <w:b/>
          <w:sz w:val="24"/>
          <w:szCs w:val="24"/>
        </w:rPr>
        <w:t xml:space="preserve"> Московской области</w:t>
      </w:r>
    </w:p>
    <w:p w:rsidR="00067E91" w:rsidRPr="00924858" w:rsidRDefault="00067E91" w:rsidP="00067E91">
      <w:pPr>
        <w:autoSpaceDE w:val="0"/>
        <w:autoSpaceDN w:val="0"/>
        <w:adjustRightInd w:val="0"/>
        <w:ind w:right="1190"/>
        <w:jc w:val="center"/>
        <w:rPr>
          <w:b/>
          <w:sz w:val="24"/>
          <w:szCs w:val="24"/>
        </w:rPr>
      </w:pPr>
      <w:r w:rsidRPr="00924858">
        <w:rPr>
          <w:b/>
          <w:sz w:val="24"/>
          <w:szCs w:val="24"/>
        </w:rPr>
        <w:t>«Экология и окружающая среда»</w:t>
      </w:r>
    </w:p>
    <w:p w:rsidR="00067E91" w:rsidRPr="00924858" w:rsidRDefault="00067E91" w:rsidP="00067E9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24858">
        <w:rPr>
          <w:rFonts w:ascii="Times New Roman" w:hAnsi="Times New Roman" w:cs="Times New Roman"/>
          <w:sz w:val="24"/>
          <w:szCs w:val="24"/>
        </w:rPr>
        <w:t xml:space="preserve"> на 2023-2027 годы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20"/>
        <w:gridCol w:w="1854"/>
        <w:gridCol w:w="1855"/>
        <w:gridCol w:w="1685"/>
        <w:gridCol w:w="1854"/>
        <w:gridCol w:w="2072"/>
      </w:tblGrid>
      <w:tr w:rsidR="00067E91" w:rsidRPr="00B50370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91" w:rsidRPr="003C504E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11E9D">
              <w:rPr>
                <w:sz w:val="24"/>
                <w:szCs w:val="24"/>
              </w:rPr>
              <w:t>Заместитель главы администрации Талдомского городского округа Мухаммийзянов М.М.</w:t>
            </w:r>
          </w:p>
        </w:tc>
      </w:tr>
      <w:tr w:rsidR="00067E91" w:rsidRPr="00B50370" w:rsidTr="00067E91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11E9D">
              <w:rPr>
                <w:sz w:val="24"/>
                <w:szCs w:val="24"/>
              </w:rPr>
              <w:t>Отдел ЖКХ администрации Талдомского городского округа</w:t>
            </w:r>
          </w:p>
        </w:tc>
      </w:tr>
      <w:tr w:rsidR="00067E91" w:rsidRPr="00B50370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11E9D">
              <w:rPr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Талдомском городском округе  и ее улучшения на территориях с наиболее высокими уровнями загрязнения водных объектов и от размещения отходов производства и потребления.</w:t>
            </w:r>
          </w:p>
        </w:tc>
      </w:tr>
      <w:tr w:rsidR="00067E91" w:rsidRPr="00B50370" w:rsidTr="00067E91">
        <w:trPr>
          <w:trHeight w:val="723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E91" w:rsidRPr="007527D6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Подпрограмма 1 «Охрана окружающей среды»</w:t>
            </w:r>
          </w:p>
          <w:p w:rsidR="00067E91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2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«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Развитие водохозяйственного комплекса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  <w:p w:rsidR="00067E91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EA00C1">
              <w:rPr>
                <w:rFonts w:eastAsiaTheme="minorEastAsia" w:cs="Times New Roman"/>
                <w:i/>
                <w:sz w:val="22"/>
                <w:lang w:eastAsia="ru-RU"/>
              </w:rPr>
              <w:t>Подпрограмма 4 «Развитие лесного хозяйства»</w:t>
            </w:r>
          </w:p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«</w:t>
            </w:r>
            <w:r w:rsidRPr="00DC224B">
              <w:rPr>
                <w:rFonts w:eastAsiaTheme="minorEastAsia" w:cs="Times New Roman"/>
                <w:i/>
                <w:sz w:val="22"/>
                <w:lang w:eastAsia="ru-RU"/>
              </w:rPr>
              <w:t>Ликвидация накопленного вреда окружающей среде</w:t>
            </w:r>
            <w:r w:rsidRPr="00B50370">
              <w:rPr>
                <w:rFonts w:eastAsiaTheme="minorEastAsia" w:cs="Times New Roman"/>
                <w:i/>
                <w:sz w:val="22"/>
                <w:lang w:eastAsia="ru-RU"/>
              </w:rPr>
              <w:t>»</w:t>
            </w:r>
          </w:p>
        </w:tc>
      </w:tr>
      <w:tr w:rsidR="00067E91" w:rsidRPr="00B50370" w:rsidTr="00067E91">
        <w:trPr>
          <w:trHeight w:val="246"/>
        </w:trPr>
        <w:tc>
          <w:tcPr>
            <w:tcW w:w="374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14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067E91" w:rsidRPr="00B50370" w:rsidTr="00067E91">
        <w:trPr>
          <w:trHeight w:val="492"/>
        </w:trPr>
        <w:tc>
          <w:tcPr>
            <w:tcW w:w="3744" w:type="dxa"/>
            <w:vMerge/>
            <w:tcBorders>
              <w:top w:val="nil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3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4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5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67E91" w:rsidRPr="00B50370" w:rsidRDefault="00067E91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6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7E91" w:rsidRPr="00B50370" w:rsidRDefault="00067E91" w:rsidP="00924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7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> год</w:t>
            </w:r>
          </w:p>
        </w:tc>
      </w:tr>
      <w:tr w:rsidR="00067E91" w:rsidRPr="00B50370" w:rsidTr="00067E91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</w:t>
            </w:r>
            <w:r w:rsidR="003D596B">
              <w:rPr>
                <w:rFonts w:cs="Times New Roman"/>
                <w:color w:val="000000"/>
                <w:sz w:val="22"/>
              </w:rPr>
              <w:t>1</w:t>
            </w:r>
            <w:r>
              <w:rPr>
                <w:rFonts w:cs="Times New Roman"/>
                <w:color w:val="000000"/>
                <w:sz w:val="22"/>
              </w:rPr>
              <w:t> </w:t>
            </w:r>
            <w:r w:rsidR="003D596B">
              <w:rPr>
                <w:rFonts w:cs="Times New Roman"/>
                <w:color w:val="000000"/>
                <w:sz w:val="22"/>
              </w:rPr>
              <w:t>215</w:t>
            </w:r>
            <w:r>
              <w:rPr>
                <w:rFonts w:cs="Times New Roman"/>
                <w:color w:val="000000"/>
                <w:sz w:val="22"/>
              </w:rPr>
              <w:t>,</w:t>
            </w:r>
            <w:r w:rsidR="003D596B">
              <w:rPr>
                <w:rFonts w:cs="Times New Roman"/>
                <w:color w:val="000000"/>
                <w:sz w:val="22"/>
              </w:rPr>
              <w:t>39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200 805,47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136</w:t>
            </w:r>
            <w:r w:rsidR="00067E91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64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136</w:t>
            </w:r>
            <w:r w:rsidR="00067E91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64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136</w:t>
            </w:r>
            <w:r w:rsidR="00067E91">
              <w:rPr>
                <w:rFonts w:cs="Times New Roman"/>
                <w:color w:val="000000"/>
                <w:sz w:val="22"/>
              </w:rPr>
              <w:t>,</w:t>
            </w:r>
            <w:r>
              <w:rPr>
                <w:rFonts w:cs="Times New Roman"/>
                <w:color w:val="000000"/>
                <w:sz w:val="22"/>
              </w:rPr>
              <w:t>64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67E91" w:rsidRPr="00B50370" w:rsidTr="00067E91">
        <w:trPr>
          <w:trHeight w:val="492"/>
        </w:trPr>
        <w:tc>
          <w:tcPr>
            <w:tcW w:w="3744" w:type="dxa"/>
            <w:tcBorders>
              <w:top w:val="single" w:sz="4" w:space="0" w:color="auto"/>
              <w:bottom w:val="nil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252 760,00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252 760,00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67E91" w:rsidRPr="00B50370" w:rsidTr="00924858">
        <w:trPr>
          <w:trHeight w:val="477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</w:t>
            </w:r>
            <w:r w:rsidR="00924858">
              <w:rPr>
                <w:rFonts w:eastAsiaTheme="minorEastAsia" w:cs="Times New Roman"/>
                <w:sz w:val="22"/>
                <w:lang w:eastAsia="ru-RU"/>
              </w:rPr>
              <w:t xml:space="preserve"> Талдомского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городского округа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86</w:t>
            </w:r>
            <w:r w:rsidR="00067E91">
              <w:rPr>
                <w:rFonts w:cs="Times New Roman"/>
                <w:color w:val="000000"/>
                <w:sz w:val="22"/>
              </w:rPr>
              <w:t> </w:t>
            </w:r>
            <w:r>
              <w:rPr>
                <w:rFonts w:cs="Times New Roman"/>
                <w:color w:val="000000"/>
                <w:sz w:val="22"/>
              </w:rPr>
              <w:t>129</w:t>
            </w:r>
            <w:r w:rsidR="00067E91">
              <w:rPr>
                <w:rFonts w:cs="Times New Roman"/>
                <w:color w:val="000000"/>
                <w:sz w:val="22"/>
              </w:rPr>
              <w:t>,22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37 029,22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  <w:r w:rsidR="00067E91">
              <w:rPr>
                <w:rFonts w:cs="Times New Roman"/>
                <w:color w:val="000000"/>
                <w:sz w:val="22"/>
              </w:rPr>
              <w:t> </w:t>
            </w:r>
            <w:r>
              <w:rPr>
                <w:rFonts w:cs="Times New Roman"/>
                <w:color w:val="000000"/>
                <w:sz w:val="22"/>
              </w:rPr>
              <w:t>400</w:t>
            </w:r>
            <w:r w:rsidR="00067E91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3D596B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  <w:r w:rsidR="00067E91">
              <w:rPr>
                <w:rFonts w:cs="Times New Roman"/>
                <w:color w:val="000000"/>
                <w:sz w:val="22"/>
              </w:rPr>
              <w:t> </w:t>
            </w:r>
            <w:r>
              <w:rPr>
                <w:rFonts w:cs="Times New Roman"/>
                <w:color w:val="000000"/>
                <w:sz w:val="22"/>
              </w:rPr>
              <w:t>35</w:t>
            </w:r>
            <w:r w:rsidR="00067E91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11 350</w:t>
            </w:r>
            <w:r w:rsidR="00067E91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12 00</w:t>
            </w:r>
            <w:r w:rsidR="00067E91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67E91" w:rsidRPr="00B50370" w:rsidTr="003D596B">
        <w:trPr>
          <w:trHeight w:val="35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7E91" w:rsidRPr="00B50370" w:rsidRDefault="00067E91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91" w:rsidRPr="00B50370" w:rsidRDefault="00067E91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D596B" w:rsidRPr="00B50370" w:rsidTr="003D596B">
        <w:trPr>
          <w:trHeight w:val="356"/>
        </w:trPr>
        <w:tc>
          <w:tcPr>
            <w:tcW w:w="37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596B" w:rsidRPr="00B50370" w:rsidRDefault="003D596B" w:rsidP="004323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540 104,61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490 594,69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15 536,64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10 486,64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11 486,64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6B" w:rsidRDefault="003D596B" w:rsidP="0043239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12 000,00</w:t>
            </w:r>
            <w:bookmarkStart w:id="1" w:name="_GoBack"/>
            <w:bookmarkEnd w:id="1"/>
          </w:p>
        </w:tc>
      </w:tr>
    </w:tbl>
    <w:p w:rsidR="00285113" w:rsidRDefault="00285113"/>
    <w:sectPr w:rsidR="00285113" w:rsidSect="00924858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E1C" w:rsidRDefault="00CD4E1C" w:rsidP="00067E91">
      <w:r>
        <w:separator/>
      </w:r>
    </w:p>
  </w:endnote>
  <w:endnote w:type="continuationSeparator" w:id="0">
    <w:p w:rsidR="00CD4E1C" w:rsidRDefault="00CD4E1C" w:rsidP="0006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E1C" w:rsidRDefault="00CD4E1C" w:rsidP="00067E91">
      <w:r>
        <w:separator/>
      </w:r>
    </w:p>
  </w:footnote>
  <w:footnote w:type="continuationSeparator" w:id="0">
    <w:p w:rsidR="00CD4E1C" w:rsidRDefault="00CD4E1C" w:rsidP="00067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28"/>
    <w:rsid w:val="00067E91"/>
    <w:rsid w:val="000D6528"/>
    <w:rsid w:val="00285113"/>
    <w:rsid w:val="003D596B"/>
    <w:rsid w:val="006E70EE"/>
    <w:rsid w:val="00924858"/>
    <w:rsid w:val="00CD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D241"/>
  <w15:docId w15:val="{B22FA767-6F1E-48F1-9BB4-D1D55175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E9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67E9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7E91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67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4</cp:revision>
  <dcterms:created xsi:type="dcterms:W3CDTF">2023-10-25T05:47:00Z</dcterms:created>
  <dcterms:modified xsi:type="dcterms:W3CDTF">2023-11-09T07:57:00Z</dcterms:modified>
</cp:coreProperties>
</file>